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B1ADB">
      <w:pPr>
        <w:rPr>
          <w:rFonts w:hint="eastAsia" w:ascii="方正黑体_GBK" w:hAnsi="方正黑体_GBK" w:eastAsia="方正黑体_GBK" w:cs="方正黑体_GBK"/>
          <w:sz w:val="32"/>
          <w:szCs w:val="4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40"/>
          <w:lang w:val="en-US" w:eastAsia="zh-CN"/>
        </w:rPr>
        <w:t>附件</w:t>
      </w:r>
    </w:p>
    <w:p w14:paraId="7C131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highlight w:val="none"/>
        </w:rPr>
        <w:t>现场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highlight w:val="none"/>
          <w:lang w:val="en-US" w:eastAsia="zh-CN"/>
        </w:rPr>
        <w:t>勘察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highlight w:val="none"/>
        </w:rPr>
        <w:t>确认书</w:t>
      </w:r>
    </w:p>
    <w:bookmarkEnd w:id="0"/>
    <w:p w14:paraId="09FA9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</w:p>
    <w:p w14:paraId="31565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征集方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攀枝花市科技创新投资有限公司</w:t>
      </w:r>
    </w:p>
    <w:p w14:paraId="2272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合作方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  </w:t>
      </w:r>
    </w:p>
    <w:p w14:paraId="52627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征集方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仁和区仁发路路内公共停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车位运营管理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攀枝花市国有投资（集团）有限责任公司官网挂网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征集合作方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0B025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合作方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已对本次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征集方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拥有特许经营权的仁和区仁发路路内公共停车位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进行了现场查看。</w:t>
      </w:r>
    </w:p>
    <w:p w14:paraId="56DB4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征集方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合作方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双方对照《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仁和区仁发路路内公共临时停车位台账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》，现场确认了标的数量、范围，且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无任何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异议。</w:t>
      </w:r>
    </w:p>
    <w:p w14:paraId="02338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合作方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已知晓附件《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仁和区仁发路路内公共临时停车位台账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》中的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停车位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为本次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合作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的标的物，并知悉标的物可能存在的风险和瑕疵。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合作方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同意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现场查看时的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停车位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现状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与征集方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合作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5AB1F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合作方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同意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征集方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确认的成为本次交易最终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合作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方的成交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报价作为计算标准进行收益分配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 w14:paraId="5C303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32E14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附件：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仁和区仁发路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路内公共临时停车位台账</w:t>
      </w:r>
    </w:p>
    <w:p w14:paraId="5E271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1A561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征集方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攀枝花市科技创新投资有限公司（盖章）</w:t>
      </w:r>
    </w:p>
    <w:p w14:paraId="6D154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（联系人及联系方式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刘宾  18782388750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）</w:t>
      </w:r>
    </w:p>
    <w:p w14:paraId="77DB4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39A28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合作方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  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>（盖章）</w:t>
      </w:r>
    </w:p>
    <w:p w14:paraId="0AA0C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（联系人及联系方式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）</w:t>
      </w:r>
    </w:p>
    <w:p w14:paraId="384E7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日期：     年    月   日</w:t>
      </w:r>
    </w:p>
    <w:p w14:paraId="57044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附件</w:t>
      </w:r>
    </w:p>
    <w:tbl>
      <w:tblPr>
        <w:tblStyle w:val="5"/>
        <w:tblW w:w="9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566"/>
        <w:gridCol w:w="1516"/>
        <w:gridCol w:w="2604"/>
        <w:gridCol w:w="2187"/>
      </w:tblGrid>
      <w:tr w14:paraId="451EF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  <w:jc w:val="center"/>
        </w:trPr>
        <w:tc>
          <w:tcPr>
            <w:tcW w:w="92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9B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  <w:t>仁和区仁发路路内公共临时停车位台账</w:t>
            </w:r>
          </w:p>
        </w:tc>
      </w:tr>
      <w:tr w14:paraId="26548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1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5CF4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区域</w:t>
            </w:r>
          </w:p>
        </w:tc>
        <w:tc>
          <w:tcPr>
            <w:tcW w:w="156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436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点位编号</w:t>
            </w:r>
          </w:p>
        </w:tc>
        <w:tc>
          <w:tcPr>
            <w:tcW w:w="151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DBCE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价区</w:t>
            </w:r>
          </w:p>
        </w:tc>
        <w:tc>
          <w:tcPr>
            <w:tcW w:w="2604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5B1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道路名称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1A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车位数量（个）</w:t>
            </w:r>
          </w:p>
        </w:tc>
      </w:tr>
      <w:tr w14:paraId="752D3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367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9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仁和区</w:t>
            </w:r>
          </w:p>
        </w:tc>
        <w:tc>
          <w:tcPr>
            <w:tcW w:w="156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E6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R030</w:t>
            </w:r>
          </w:p>
        </w:tc>
        <w:tc>
          <w:tcPr>
            <w:tcW w:w="151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3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二级价区</w:t>
            </w:r>
          </w:p>
        </w:tc>
        <w:tc>
          <w:tcPr>
            <w:tcW w:w="260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B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攀枝花市仁发路</w:t>
            </w:r>
          </w:p>
        </w:tc>
        <w:tc>
          <w:tcPr>
            <w:tcW w:w="218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7062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146</w:t>
            </w:r>
          </w:p>
        </w:tc>
      </w:tr>
    </w:tbl>
    <w:p w14:paraId="2C0DA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907" w:footer="164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6285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3D13F2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3D13F2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1C4F75"/>
    <w:rsid w:val="272C1676"/>
    <w:rsid w:val="38BF4C7E"/>
    <w:rsid w:val="40832AAD"/>
    <w:rsid w:val="465F42C1"/>
    <w:rsid w:val="467F4577"/>
    <w:rsid w:val="7AFA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paragraph" w:customStyle="1" w:styleId="8">
    <w:name w:val="Fließtext"/>
    <w:basedOn w:val="1"/>
    <w:qFormat/>
    <w:uiPriority w:val="9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宋体" w:cs="Times New Roman"/>
      <w:kern w:val="28"/>
      <w:szCs w:val="20"/>
      <w:lang w:eastAsia="zh-CN"/>
    </w:rPr>
  </w:style>
  <w:style w:type="paragraph" w:customStyle="1" w:styleId="9">
    <w:name w:val="_Style 1"/>
    <w:basedOn w:val="1"/>
    <w:qFormat/>
    <w:uiPriority w:val="34"/>
    <w:pPr>
      <w:ind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4805</Words>
  <Characters>5045</Characters>
  <Lines>0</Lines>
  <Paragraphs>0</Paragraphs>
  <TotalTime>29</TotalTime>
  <ScaleCrop>false</ScaleCrop>
  <LinksUpToDate>false</LinksUpToDate>
  <CharactersWithSpaces>5133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2025-05-20T03:45:00Z</dcterms:created>
  <dc:creator>USER132651</dc:creator>
  <cp:lastModifiedBy>罗勇</cp:lastModifiedBy>
  <dcterms:modified xsi:type="dcterms:W3CDTF">2026-10-14T09:05:12Z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47AEAB5F55ED4506B4E6FBD5E585A9D5_12</vt:lpwstr>
  </property>
  <property fmtid="{D5CDD505-2E9C-101B-9397-08002B2CF9AE}" pid="4" name="KSOTemplateDocerSaveRecord">
    <vt:lpwstr>eyJoZGlkIjoiOWY4YzE5YThjMGEyZTk3Yzk2OThiZTM4ZmM0MWJmNzQiLCJ1c2VySWQiOiIxNDc3ODA1MDE2In0=</vt:lpwstr>
  </property>
</Properties>
</file>