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zh-CN"/>
        </w:rPr>
        <w:t>保密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攀枝花市金源创业投资有限公司</w:t>
      </w:r>
      <w:r>
        <w:rPr>
          <w:rStyle w:val="8"/>
          <w:rFonts w:hint="default" w:ascii="Times New Roman" w:hAnsi="Times New Roman" w:eastAsia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</w:pP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对于本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en-US" w:eastAsia="zh-CN"/>
        </w:rPr>
        <w:t>专业服务机构以</w:t>
      </w:r>
      <w:r>
        <w:rPr>
          <w:rStyle w:val="8"/>
          <w:rFonts w:hint="default" w:ascii="Times New Roman" w:hAnsi="Times New Roman" w:eastAsia="仿宋_GB2312"/>
          <w:sz w:val="32"/>
          <w:lang w:eastAsia="zh-CN"/>
        </w:rPr>
        <w:t>公开竞争性磋商方式</w:t>
      </w:r>
      <w:r>
        <w:rPr>
          <w:rStyle w:val="8"/>
          <w:rFonts w:hint="default" w:ascii="Times New Roman" w:hAnsi="Times New Roman" w:eastAsia="仿宋_GB2312"/>
          <w:sz w:val="32"/>
          <w:szCs w:val="22"/>
        </w:rPr>
        <w:t>参与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攀枝花市金源创业投资有限公司</w:t>
      </w:r>
      <w:r>
        <w:rPr>
          <w:rStyle w:val="8"/>
          <w:rFonts w:hint="default" w:ascii="Times New Roman" w:hAnsi="Times New Roman" w:eastAsia="仿宋_GB2312"/>
          <w:sz w:val="32"/>
        </w:rPr>
        <w:t>苴却砚工艺设计雕刻项目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Style w:val="8"/>
          <w:rFonts w:hint="default" w:ascii="Times New Roman" w:hAnsi="Times New Roman" w:eastAsia="仿宋_GB2312"/>
          <w:sz w:val="32"/>
        </w:rPr>
        <w:t>相关工作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，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en-US" w:eastAsia="zh-CN"/>
        </w:rPr>
        <w:t>本专业服务机构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</w:pPr>
      <w:r>
        <w:rPr>
          <w:rStyle w:val="8"/>
          <w:rFonts w:hint="default" w:ascii="Times New Roman" w:hAnsi="Times New Roman" w:eastAsia="仿宋_GB2312"/>
          <w:sz w:val="32"/>
          <w:szCs w:val="22"/>
        </w:rPr>
        <w:t>一、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严格遵守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en-US" w:eastAsia="zh-CN"/>
        </w:rPr>
        <w:t>该项目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相关规定，</w:t>
      </w:r>
      <w:r>
        <w:rPr>
          <w:rStyle w:val="8"/>
          <w:rFonts w:hint="default" w:ascii="Times New Roman" w:hAnsi="Times New Roman" w:eastAsia="仿宋_GB2312"/>
          <w:sz w:val="32"/>
          <w:szCs w:val="22"/>
        </w:rPr>
        <w:t>未经批准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不向任何之外的无关人员透露参与该项工作的相关情况；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</w:pPr>
      <w:r>
        <w:rPr>
          <w:rStyle w:val="8"/>
          <w:rFonts w:hint="default" w:ascii="Times New Roman" w:hAnsi="Times New Roman" w:eastAsia="仿宋_GB2312"/>
          <w:sz w:val="32"/>
          <w:szCs w:val="22"/>
          <w:lang w:val="en-US" w:eastAsia="zh-CN"/>
        </w:rPr>
        <w:t>二</w:t>
      </w:r>
      <w:r>
        <w:rPr>
          <w:rStyle w:val="8"/>
          <w:rFonts w:hint="default" w:ascii="Times New Roman" w:hAnsi="Times New Roman" w:eastAsia="仿宋_GB2312"/>
          <w:sz w:val="32"/>
          <w:szCs w:val="22"/>
        </w:rPr>
        <w:t>、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严格保证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en-US" w:eastAsia="zh-CN"/>
        </w:rPr>
        <w:t>本专业服务机构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使用的</w:t>
      </w:r>
      <w:r>
        <w:rPr>
          <w:rStyle w:val="8"/>
          <w:rFonts w:hint="default" w:ascii="Times New Roman" w:hAnsi="Times New Roman" w:eastAsia="仿宋_GB2312"/>
          <w:sz w:val="32"/>
        </w:rPr>
        <w:t>涉及</w:t>
      </w:r>
      <w:r>
        <w:rPr>
          <w:rStyle w:val="8"/>
          <w:rFonts w:hint="default" w:ascii="Times New Roman" w:hAnsi="Times New Roman" w:eastAsia="仿宋_GB2312"/>
          <w:sz w:val="32"/>
          <w:lang w:val="en-US" w:eastAsia="zh-CN"/>
        </w:rPr>
        <w:t>该项目的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相关资料信息的</w:t>
      </w:r>
      <w:r>
        <w:rPr>
          <w:rStyle w:val="8"/>
          <w:rFonts w:hint="default" w:ascii="Times New Roman" w:hAnsi="Times New Roman" w:eastAsia="仿宋_GB2312"/>
          <w:sz w:val="32"/>
          <w:szCs w:val="22"/>
        </w:rPr>
        <w:t>安全性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和保密性；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/>
          <w:sz w:val="32"/>
          <w:szCs w:val="22"/>
        </w:rPr>
      </w:pPr>
      <w:r>
        <w:rPr>
          <w:rStyle w:val="8"/>
          <w:rFonts w:hint="default" w:ascii="Times New Roman" w:hAnsi="Times New Roman" w:eastAsia="仿宋_GB2312"/>
          <w:sz w:val="32"/>
          <w:szCs w:val="22"/>
          <w:lang w:val="en-US" w:eastAsia="zh-CN"/>
        </w:rPr>
        <w:t>三</w:t>
      </w:r>
      <w:r>
        <w:rPr>
          <w:rStyle w:val="8"/>
          <w:rFonts w:hint="default" w:ascii="Times New Roman" w:hAnsi="Times New Roman" w:eastAsia="仿宋_GB2312"/>
          <w:sz w:val="32"/>
          <w:szCs w:val="22"/>
        </w:rPr>
        <w:t>、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未经批准，不擅自保留、复制，传播</w:t>
      </w:r>
      <w:r>
        <w:rPr>
          <w:rStyle w:val="8"/>
          <w:rFonts w:hint="default" w:ascii="Times New Roman" w:hAnsi="Times New Roman" w:eastAsia="仿宋_GB2312"/>
          <w:sz w:val="32"/>
          <w:lang w:val="en-US" w:eastAsia="zh-CN"/>
        </w:rPr>
        <w:t>该项目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工作会议、调研、讨论等使用的参考资料，文件和电子文本等</w:t>
      </w:r>
      <w:r>
        <w:rPr>
          <w:rStyle w:val="8"/>
          <w:rFonts w:hint="default" w:ascii="Times New Roman" w:hAnsi="Times New Roman" w:eastAsia="仿宋_GB2312"/>
          <w:sz w:val="32"/>
          <w:szCs w:val="2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</w:pPr>
      <w:r>
        <w:rPr>
          <w:rStyle w:val="8"/>
          <w:rFonts w:hint="default" w:ascii="Times New Roman" w:hAnsi="Times New Roman" w:eastAsia="仿宋_GB2312"/>
          <w:sz w:val="32"/>
          <w:szCs w:val="22"/>
          <w:lang w:val="en-US" w:eastAsia="zh-CN"/>
        </w:rPr>
        <w:t>四</w:t>
      </w:r>
      <w:r>
        <w:rPr>
          <w:rStyle w:val="8"/>
          <w:rFonts w:hint="default" w:ascii="Times New Roman" w:hAnsi="Times New Roman" w:eastAsia="仿宋_GB2312"/>
          <w:sz w:val="32"/>
          <w:szCs w:val="22"/>
        </w:rPr>
        <w:t>、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不在公共场所谈论涉及</w:t>
      </w:r>
      <w:r>
        <w:rPr>
          <w:rStyle w:val="8"/>
          <w:rFonts w:hint="default" w:ascii="Times New Roman" w:hAnsi="Times New Roman" w:eastAsia="仿宋_GB2312"/>
          <w:sz w:val="32"/>
          <w:lang w:val="en-US" w:eastAsia="zh-CN"/>
        </w:rPr>
        <w:t>该项目</w:t>
      </w:r>
      <w:r>
        <w:rPr>
          <w:rStyle w:val="8"/>
          <w:rFonts w:hint="default" w:ascii="Times New Roman" w:hAnsi="Times New Roman" w:eastAsia="仿宋_GB2312"/>
          <w:sz w:val="32"/>
        </w:rPr>
        <w:t>相关信息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，不做其他可能导致失密的言行，不以利用所掌握的信息谋取私利。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</w:pP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以上承诺如有违反，本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en-US" w:eastAsia="zh-CN"/>
        </w:rPr>
        <w:t>专业服务机构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愿承担由此引起的一切后果，</w:t>
      </w:r>
      <w:r>
        <w:rPr>
          <w:rStyle w:val="8"/>
          <w:rFonts w:hint="default" w:ascii="Times New Roman" w:hAnsi="Times New Roman" w:eastAsia="仿宋_GB2312"/>
          <w:sz w:val="32"/>
          <w:szCs w:val="22"/>
        </w:rPr>
        <w:t>并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接受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攀枝花市金源创业投资有限公司</w:t>
      </w:r>
      <w:r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Style w:val="8"/>
          <w:rFonts w:hint="default" w:ascii="Times New Roman" w:hAnsi="Times New Roman" w:eastAsia="仿宋_GB2312"/>
          <w:sz w:val="32"/>
          <w:szCs w:val="2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承诺方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名称：（盖章）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Style w:val="8"/>
          <w:rFonts w:hint="default" w:ascii="Times New Roman" w:hAnsi="Times New Roman" w:eastAsia="仿宋_GB2312"/>
          <w:sz w:val="32"/>
          <w:szCs w:val="2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法定代表人或授权代表（签字或加盖个人名章）：</w:t>
      </w:r>
      <w:r>
        <w:rPr>
          <w:rStyle w:val="8"/>
          <w:rFonts w:hint="default" w:ascii="Times New Roman" w:hAnsi="Times New Roman" w:eastAsia="仿宋_GB2312"/>
          <w:sz w:val="32"/>
          <w:szCs w:val="22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Style w:val="8"/>
          <w:rFonts w:hint="default" w:ascii="Times New Roman" w:hAnsi="Times New Roman" w:eastAsia="仿宋_GB2312"/>
          <w:sz w:val="32"/>
          <w:szCs w:val="22"/>
        </w:rPr>
      </w:pPr>
      <w:r>
        <w:rPr>
          <w:rStyle w:val="8"/>
          <w:rFonts w:hint="default" w:ascii="Times New Roman" w:hAnsi="Times New Roman" w:eastAsia="仿宋_GB2312"/>
          <w:sz w:val="32"/>
          <w:szCs w:val="22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</w:pPr>
      <w:r>
        <w:rPr>
          <w:rStyle w:val="8"/>
          <w:rFonts w:hint="default" w:ascii="Times New Roman" w:hAnsi="Times New Roman" w:eastAsia="仿宋_GB2312"/>
          <w:sz w:val="32"/>
          <w:szCs w:val="2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mNiYzQ5OWQzYTU3ODc0OGU5MmM1MDIwOGYwZGEifQ=="/>
    <w:docVar w:name="KSO_WPS_MARK_KEY" w:val="763f1b08-1e1b-4910-877e-bfdf0d256ecf"/>
  </w:docVars>
  <w:rsids>
    <w:rsidRoot w:val="4B3312A1"/>
    <w:rsid w:val="15FA5D46"/>
    <w:rsid w:val="196B16E7"/>
    <w:rsid w:val="27652A67"/>
    <w:rsid w:val="2B130155"/>
    <w:rsid w:val="384E1B2A"/>
    <w:rsid w:val="3F2C52F0"/>
    <w:rsid w:val="44907A99"/>
    <w:rsid w:val="4B3312A1"/>
    <w:rsid w:val="4B5D45CF"/>
    <w:rsid w:val="60822F1E"/>
    <w:rsid w:val="6923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 Style15"/>
    <w:basedOn w:val="6"/>
    <w:unhideWhenUsed/>
    <w:qFormat/>
    <w:uiPriority w:val="99"/>
    <w:rPr>
      <w:rFonts w:hint="eastAsia" w:ascii="Arial" w:hAnsi="Arial" w:eastAsia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1644</Words>
  <Characters>1699</Characters>
  <Lines>0</Lines>
  <Paragraphs>0</Paragraphs>
  <TotalTime>9</TotalTime>
  <ScaleCrop>false</ScaleCrop>
  <LinksUpToDate>false</LinksUpToDate>
  <CharactersWithSpaces>1760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2024-01-10T00:56:00Z</dcterms:created>
  <dc:creator>杨雅</dc:creator>
  <cp:lastModifiedBy>罗勇</cp:lastModifiedBy>
  <dcterms:modified xsi:type="dcterms:W3CDTF">2024-01-17T01:50:41Z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61E59681294E43C9B676AC9C0C4698A0_13</vt:lpwstr>
  </property>
</Properties>
</file>