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攀枝花市国投集团攀枝花仁江矿业有限公司</w:t>
      </w:r>
      <w:bookmarkStart w:id="0" w:name="_GoBack"/>
      <w:r>
        <w:rPr>
          <w:rFonts w:hint="eastAsia" w:ascii="方正大标宋_GBK" w:eastAsia="方正大标宋_GBK"/>
          <w:sz w:val="44"/>
        </w:rPr>
        <w:t>中梁子铁矿开采项目节能评估报告编制、评审项目</w:t>
      </w:r>
      <w:bookmarkEnd w:id="0"/>
      <w:r>
        <w:rPr>
          <w:rFonts w:hint="eastAsia" w:ascii="方正大标宋_GBK" w:eastAsia="方正大标宋_GBK"/>
          <w:sz w:val="44"/>
        </w:rPr>
        <w:t>比选报名登记表</w:t>
      </w:r>
    </w:p>
    <w:p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rPr>
          <w:rFonts w:ascii="方正小标宋_GBK" w:eastAsia="方正小标宋_GBK"/>
          <w:bCs/>
          <w:kern w:val="44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3"/>
    <w:rsid w:val="00284E14"/>
    <w:rsid w:val="00306DF3"/>
    <w:rsid w:val="006B5D7C"/>
    <w:rsid w:val="009B09ED"/>
    <w:rsid w:val="00AF5BFD"/>
    <w:rsid w:val="00E934BD"/>
    <w:rsid w:val="00F911E9"/>
    <w:rsid w:val="16F96B0C"/>
    <w:rsid w:val="57D77B87"/>
    <w:rsid w:val="646649A6"/>
    <w:rsid w:val="7C3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2021-01-05T08:48:00Z</dcterms:created>
  <dc:creator>罗勇</dc:creator>
  <cp:lastModifiedBy>★AyEp丿丶9o</cp:lastModifiedBy>
  <dcterms:modified xsi:type="dcterms:W3CDTF">2021-09-29T07:36:43Z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853C4B7ABCC14272AC8FE9BE145D7EC3</vt:lpwstr>
  </property>
</Properties>
</file>