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_GBK" w:eastAsia="方正大标宋_GBK"/>
          <w:sz w:val="44"/>
        </w:rPr>
      </w:pPr>
      <w:r>
        <w:rPr>
          <w:rFonts w:hint="eastAsia" w:ascii="方正大标宋_GBK" w:eastAsia="方正大标宋_GBK"/>
          <w:sz w:val="44"/>
        </w:rPr>
        <w:t>攀枝花市国投集团智慧产业大厦电梯增设备用电源项目比选报名登记表</w:t>
      </w:r>
    </w:p>
    <w:p>
      <w:pPr>
        <w:jc w:val="center"/>
        <w:rPr>
          <w:b/>
          <w:sz w:val="44"/>
          <w:szCs w:val="20"/>
        </w:rPr>
      </w:pPr>
    </w:p>
    <w:tbl>
      <w:tblPr>
        <w:tblStyle w:val="4"/>
        <w:tblW w:w="9100" w:type="dxa"/>
        <w:jc w:val="center"/>
        <w:tblLayout w:type="fixed"/>
        <w:tblCellMar>
          <w:top w:w="0" w:type="dxa"/>
          <w:left w:w="108" w:type="dxa"/>
          <w:bottom w:w="0" w:type="dxa"/>
          <w:right w:w="108" w:type="dxa"/>
        </w:tblCellMar>
      </w:tblPr>
      <w:tblGrid>
        <w:gridCol w:w="2145"/>
        <w:gridCol w:w="6955"/>
      </w:tblGrid>
      <w:tr>
        <w:tblPrEx>
          <w:tblCellMar>
            <w:top w:w="0" w:type="dxa"/>
            <w:left w:w="108" w:type="dxa"/>
            <w:bottom w:w="0" w:type="dxa"/>
            <w:right w:w="108" w:type="dxa"/>
          </w:tblCellMar>
        </w:tblPrEx>
        <w:trPr>
          <w:trHeight w:val="90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报名单位全称</w:t>
            </w:r>
          </w:p>
        </w:tc>
        <w:tc>
          <w:tcPr>
            <w:tcW w:w="695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法定代表人</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单位地址</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联 系 人</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联系电话</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电子邮箱</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3763"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备注</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本单位承诺以上提供的材料、信息均真实可靠，如有不符，愿承担一切后果。</w:t>
            </w: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r>
              <w:rPr>
                <w:rFonts w:hint="eastAsia" w:ascii="宋体" w:hAnsi="宋体" w:cs="宋体"/>
                <w:color w:val="000000"/>
                <w:kern w:val="0"/>
                <w:sz w:val="28"/>
                <w:szCs w:val="28"/>
              </w:rPr>
              <w:t>法定代表人/授权代表签字确认：</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w:t>
            </w:r>
          </w:p>
          <w:p>
            <w:pPr>
              <w:widowControl/>
              <w:ind w:firstLine="3360" w:firstLineChars="1200"/>
              <w:jc w:val="left"/>
              <w:rPr>
                <w:rFonts w:ascii="宋体" w:hAnsi="宋体" w:cs="宋体"/>
                <w:color w:val="000000"/>
                <w:kern w:val="0"/>
                <w:sz w:val="28"/>
                <w:szCs w:val="28"/>
              </w:rPr>
            </w:pPr>
            <w:r>
              <w:rPr>
                <w:rFonts w:hint="eastAsia" w:ascii="宋体" w:hAnsi="宋体" w:cs="宋体"/>
                <w:color w:val="000000"/>
                <w:kern w:val="0"/>
                <w:sz w:val="28"/>
                <w:szCs w:val="28"/>
              </w:rPr>
              <w:t>日期：</w:t>
            </w:r>
          </w:p>
        </w:tc>
      </w:tr>
    </w:tbl>
    <w:p>
      <w:bookmarkStart w:id="0" w:name="_GoBack"/>
      <w:bookmarkEnd w:id="0"/>
    </w:p>
    <w:sectPr>
      <w:pgSz w:w="11906" w:h="16838"/>
      <w:pgMar w:top="2098" w:right="1474" w:bottom="1985" w:left="1588" w:header="851" w:footer="992" w:gutter="0"/>
      <w:paperSrc w:first="15" w:other="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F3"/>
    <w:rsid w:val="00284E14"/>
    <w:rsid w:val="00306DF3"/>
    <w:rsid w:val="006B5D7C"/>
    <w:rsid w:val="009B09ED"/>
    <w:rsid w:val="00AF5BFD"/>
    <w:rsid w:val="00E934BD"/>
    <w:rsid w:val="00F911E9"/>
    <w:rsid w:val="57D77B87"/>
    <w:rsid w:val="5C070D4B"/>
    <w:rsid w:val="7C30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Words>
  <Characters>151</Characters>
  <Lines>1</Lines>
  <Paragraphs>1</Paragraphs>
  <TotalTime>0</TotalTime>
  <ScaleCrop>false</ScaleCrop>
  <LinksUpToDate>false</LinksUpToDate>
  <CharactersWithSpaces>176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2021-01-05T08:48:00Z</dcterms:created>
  <dc:creator>罗勇</dc:creator>
  <cp:lastModifiedBy>罗勇</cp:lastModifiedBy>
  <dcterms:modified xsi:type="dcterms:W3CDTF">2021-09-15T12:46:11Z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853C4B7ABCC14272AC8FE9BE145D7EC3</vt:lpwstr>
  </property>
</Properties>
</file>